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50" w:rsidRPr="00F46879" w:rsidRDefault="00292550" w:rsidP="0029255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46879">
        <w:rPr>
          <w:rFonts w:ascii="Times New Roman" w:hAnsi="Times New Roman"/>
          <w:b/>
          <w:sz w:val="24"/>
          <w:szCs w:val="24"/>
          <w:lang w:val="en-US"/>
        </w:rPr>
        <w:t>MATERIAL EXAMINED</w:t>
      </w:r>
    </w:p>
    <w:p w:rsidR="00F46879" w:rsidRPr="00F46879" w:rsidRDefault="00F46879" w:rsidP="0029255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Acestridium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scutatum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37785, 9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 CS, paratypes,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Humaitá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Traíra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about 35 km east from Madeira River via dirt road, 7°35´33˝S, 62°44´45˝W.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Ancistrus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brevipinnis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20039,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Rio Grande do Sul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Sapiranga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Jacui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Feitoria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29°34´00˝S, 51°00´00˝W; MCP 21449,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Rio Grande do Sul,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Tapera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Jacui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Colorado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Ibirubá-Tapera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road, 28°38´49˝S, 52°55´28˝W.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Aposturisoma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myriodon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2710.035, 2 of 17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Ucayali department, Ucayali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Huacamayo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Chaetostoma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breve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46515, 40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Amazonas province,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Marañón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Utcubamba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23 km southeast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Chica.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Crossoloricaria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sp.: MCP 36580,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Grosso,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Galera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Galera balneary, 14°28´59˝S, 59°35´07˝W.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Cteniloricaria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napova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2704.030,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Savannah in trio Amerindian territory at the Suriname-Brazil border, Four Brothers Mountains in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a tributary of the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de Oeste River, gift of the trio tribe in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. MPEG 34190,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Óbidos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Trombetas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Erepecuru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(also known 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Cuminá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or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de Oeste).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Cteniloricaria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platystoma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37942,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Essequibo River basin, Region 10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Demerara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-Berbice, Essequibo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Kurukupari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east bank; AUM 38822,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Essequibo River basin,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Kuyuwini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Kuyuwini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Landing; AUM 39038,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Essequibo River basin,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Essequibo, Essequibo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Yukanopito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Falls, 44.5 km southwest mouth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Kuyuwini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AUM 39055,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Essequibo River basin,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essequibo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Essequibo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Kassi-Attae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Rapids, 5.5 km SE mouth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Kuyuwini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AUM 44325,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Essquibo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Region 8, Essequibo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Kurukapari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Falls, upstream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Iwokrama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AUM 45341,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Guyana, Essequibo River basin, Region 8 Potaro-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Essequibo River, in rapids; AUM 45352,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Guyana, Essequibo River basin, Region 8 Potaro-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Essequibo River, side channel in rapids; AUM 48174,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-Essequibo River drainage, Region 8 Potaro-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Siapruni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Burro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Burro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Suraima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Dasyloricaria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filamentosa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CP-UCO 1359,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Colombia, Cesar department, El Paso district, Magdalena River basin, Cesar River; FMNH 55113,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Soplaviento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Magdalena River basin; FMNH 55114,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Bolivar department, Calamar municipality, Magdalena River basin; FMNH 55116, holotype of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Loricaria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filamentosa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seminuda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Girardot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Magdalena River basin;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IAvH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-P 3086, 1 of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Colombia, Norte de Santander department, San Calixto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Catatumbo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Zulia River;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IAvH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-P 3845,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Boyacá department, Puerto Boyacá municipality, Magdalena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Palagua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Creek;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IAvH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-P 3846,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Boyacá department, Puerto Boyacá municipality, Magdalena River basin, Velasquez Creek;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IAvH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-P 12938,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Boyacá department, Puerto Boyacá municipality, Magdalena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Palagua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Velasquez creeks.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Dasyloricaria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latiura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CAS 13187, 3 of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Chocó department, Boca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Certegui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Atrato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basin; CIUA 226,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Chocó department,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Atrato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last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cienaga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Tumaradó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FMNH 124472, lectotype, Colombia, Chocó department, Boca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Certegui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Atrato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basin; FMNH 55115,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paralectotypes, same data as lectotype;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IAvH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-P 6770,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Chocó department,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Lloró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Atrato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Capá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USNM 293296, 1 CS, Panama, Darien province,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Tuyra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½ km above Boca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Cupe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USNM 293575,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Panama, Darién province,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Tuyra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Pucuro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above confluence with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Tuyra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Dasyloricaria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paucisquama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MPUJ 6019, holotype, Colombia, Caldas department, La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Dorada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La Española farm at Zona El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Gigante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Magdalena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Purrio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5°21´N, 74°48´W, 243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CP-UCO 143, 1 CS, paratype, Colombia, Antioquia department, Magdalena River basin, southern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Samaná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to La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Miel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in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Butantan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5°41´N, 74°46´W, 189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46920,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same data as holotype; MPUJ 5189,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Colombia, Caldas department, La Victoria district, La Española farm at Zona El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Gigante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Magdalena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Purrio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5°22´N, 74°47´W, 226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acus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130038, 55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Venezuela, Carabobo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Vigirima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Guacara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10 km NNW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Guacara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on dirt road which joins unpaved road, 10°24´N, 67°55´W.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amazona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15183,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Itaituba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Tapajós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Piracuna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neighborhood,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Itaituba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04°16´S, 55°59´W; MCP 29737,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Tefé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Solimoes River basin, Lake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Tefé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headwaters of Lake, 3°34´35˝S, 64°59´19˝W; MCP 45943,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do Sul state, Novo Horizonte do Sul municipality, Upper Paraná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Guiraí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Ivinhema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Naviraí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Ivinhema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45946,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do Sul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Angélica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upper Paraná River basin, creek at dirt road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Angélica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Ipezal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Ivinhema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UF 126180,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Loreto province, Amazon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Pacaya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Lake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Tomana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UFRGS 15494,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Brazil, Mato Grosso state, Amazon River basin, Araguaia River, Porto Alegre do Norte municipality, small stream 9.6 km from Porto do Luiz at road, 11°15´42˝S, 51°36´18˝W.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curtirostra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UF 30767,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Tachira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Lake Maracaibo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Orope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bridge between La Fria &amp; La Honda, at km marker 817; UF 30778,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Merida state, Lake Maracaibo basin, Chama River just north of El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Vigia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on the road to Merida; USNM 121081,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Venezuela, Trujillo state, Lake Maracaibo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Motatan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system at San Pedro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hahni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10982,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Argentina,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province,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Lower Parana basin, 31°35´00˝S, 60°41´00˝W; MCP 16461,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Argentina,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Parana River basin.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hasemani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28864,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Rio Branco municipality, Purus River basin, stream at BR-364 highway, between Rio Brando and Porto Velho municipalities, next to Rio Branco, tributary of Acre River, 10°00´48˝S, 67°41´44˝W; MCP 28938,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Cassipin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BR-364 highway, 38 km southwest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Antimari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9°16´42˝S, 68°29´44˝W; MCP 35515,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Rio Branco municipality, Purus River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left margin of Acre River, 10°02´50˝S, 68°18´39˝W; MCP 36605,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Rondônia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Mamoré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Piriquita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at BR-425 highway between BR-364 highway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Guajará-Mirim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about 48 km from BR-364 highway, 10°6´34˝S, 65°17´25˝W; MCP 36606,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creek tributary of Coatis River,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Coatis River, at BR-364 highway, 9°12´11˝S, 68°32´30˝W; MCP 36609,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Antimari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between Rio Branco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at BR-364 highway, 9°29´27˝S, 68°21´29˝W; MCP 36611,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Papagaio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119 km north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BR-174 highway, 14°18´36˝S, 59°40´02˝W; MCP 36612,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Xapuri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Iná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Xipamanu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Uberaba farm about 6 km from BR-317 highway, 10°44´13˝S, 68°11´16˝W; MCP 36618,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Rondônia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Jaci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Paraná municipality, Madeira River basin, creek without name tributary of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Madeira River, at BR-364 highway about 51 km southwest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Jaci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Paraná, 9°28´41˝S, 64°46´23˝W; MCP 36624,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Humaitá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Vinte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Recanto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Sanari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about 20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Humaitá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7°35´36˝S, 63°10´27˝W; MCP 36626,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Brasiléia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Entrocamento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about 5 km east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Brasiléia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at BR-317 highway, 11°1´40˝S, 68°41´46˝W; MCP 36627,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Xapuri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creek tributary of Acre River, about 5 km from BR-317 highway, 10°39´47˝S, 68°22´17˝W.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henriquei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41983,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Montes Claros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Varginha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tributaries of Claro River basin, tributary of Araguaia River, 15°57´52˝S, 51°18´40˝W; MCP 41991,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Montes Claros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Água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Pedra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tributaries of Claro River basin, tributary of Araguaia River, 16°00´44˝S, 51°22´28˝W; MCP 41992,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Montes Claros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Água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Limpa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tributaries of Claro River basin, tributary of Araguaia River, 15°57´52˝S, 51°18´40˝W.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isbrueckeri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36601,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Retiro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BR-174 highway, 14°48´7˝S, 59°19´24˝W.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jauruensis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36625,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Rondônia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Ji-Paraná municipality, Madeira River basin, small tributary of right margin of Machado River, about 8 km South of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bridge on BR-364 highway at Ji-Paraná, 10°57´08˝S, 61°55´15˝W; MCP 36588,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Mirassol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d’Oeste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Paraguay River basin, small river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Caeté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Jauru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BR-174 highway about 72 km northwest from Paraguay River, 15°49´34˝S, 58°11´45˝W.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knerii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130436,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Ecuador, Napo province, Amazon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Conejo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Santa Cecilia, 0°6´N, 76°51´W; FMNH 99143,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Ecuador, Napo province, Amazon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Capihuara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Payamino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mariaelenae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128623, 16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Meta department, Villavicencio municipality, Orinoco River basin, Negro River just downstream from main Villavicencio-Puerto Lopez highway at La Balsa, east side of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Humea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-Meta drainage, 4°4´N, 73°4´W; UF 26129,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Meta department, Puerto Gaitan municipality, Orinoco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Manacacias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Puerto Gaitan; UF 33642,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Colombia, Meta department, Orinoco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Guejor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village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Ballastrata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2.5 km southwest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Vistahermosa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UF 80348,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Orinoco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on Las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Garcitas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near Laguna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Chiriguare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USNM 349392,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Venezuela, Portuguesa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Orinoco River basin, Portuguesa River, just upstream of highway 5, 11 km northwest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nattereri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27707,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Apure-Orinoco River system, Portuguesa River, just upstream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hwy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5, 11 km WNW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29715,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Alvarães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Içé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island,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3°16´00˝S, 64°41´00˝W; MCP 29718,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Alvarães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system,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Caborini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beach across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Caborini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community, opposite to mouth of Lake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Mamirauá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at confluence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Solimões-Japurá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Rivers, 3°9´08˝S, 64°47´01˝W; MCP 36599,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Galera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Galera balneary, 14°28´59˝S, 59°35´07˝W; MCP 36600,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Papagaio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about 119 km north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BR-174 highway, 14°18´36˝S, 59°40´02˝W; USNM 319342,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Madre de Dios Region, Manu Province, Amazon River basin, Madre de Dios River, Manu National Park,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Pachija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Stream upstream from the Mouth.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oxyrryncha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22489,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São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Domingos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Capim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Amazonas River basin, São Joaquim Creek at road between São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Domingos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Capim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BR-10 highway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Belém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-Brasília,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1°45´22˝S, 47°40´57˝W; MCP 44240,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Ucayali province, Pucallpa district, Ucayali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Cashibo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channel,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Yarinacocha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8°16´52˝S, 74°37´50˝W.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paraguayensis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FMNH 108585,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Corguinho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lagoon next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Chacara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Portela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platorynchus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UF 33089,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Loreto province, Amazon River basin, within 30 mi of Iquitos,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Auigon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Manati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Itaya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and/or Neuse rivers; FMNH 111528,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Loreto province, Amazon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Yanayacu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6</w:t>
      </w:r>
      <w:r w:rsidR="00F46879" w:rsidRPr="00F46879">
        <w:rPr>
          <w:rFonts w:ascii="Times New Roman" w:hAnsi="Times New Roman"/>
          <w:bCs/>
          <w:sz w:val="24"/>
          <w:szCs w:val="24"/>
          <w:lang w:val="en-US"/>
        </w:rPr>
        <w:t>–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7 km above mouth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in Rio Amazonas; MCP 22493,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Luzia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Pará municipality, Norte River basin, river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Peritoró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road Pará/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(BR-316 highway),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Piriá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1°35´24˝S, 46°50´24˝W; MCP 29677,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Alvarães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 at Prego island, opposite to downtown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Alvarães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3°12´38˝S, 64°47´23˝W; MHNG 2550.012, 2 of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about 20 km downstream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Ourém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reticulata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36208,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-Essequibo drainage,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3.7 km SSE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Massara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AUM 36210, 10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-Essequibo drainage,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River-Rio Branco-Rio Negro-Rio Amazonas,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Yuora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the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Ireng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6.7 km NE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Karasabai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AUM 48169,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-Essequibo River drainage, Region 8 Potaro-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Siapruni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Burro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Burro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Suraima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rugosa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47750,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Branco-Negro River basin,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 rivers,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Garlic landing, beach N of Lethem; AUM 48805, 10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-Essequibo River drainage,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 rivers,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Massara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landing; AUM 49837,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Essequibo River basin, Region 9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Essequibo rivers,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Massara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landing; MCP 29647,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Tefé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Solimoes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Repartimento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1.5 km downstream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Agrovila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road, 3°24´28˝S, 64°44´10˝W.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schreitmuelleri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FMNH 106985,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Bolivia, Pando province,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Garape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Preto, small river at bridge and above on road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Cobija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smithi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22490,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Concórdia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Pará municipality,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Bujarú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about 20 km southeast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Acará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at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Acará-Concórdia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Pará, 1°59´35˝S, 48°02´07˝W; MCP 22491,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Castanhal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Apeú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Belém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-Brasília BR-010 highway,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1°18´06˝S, 47°59´11˝W; MCP 22492,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São Miguel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Amazonas River basin, creek at road between São Miguel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Ourém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about 10 km from São Miguel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1°33´18˝S, 47°25´41˝W; MCP 36623,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Rondônia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Porto Velho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Taquarás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at BR-425 highway, between BR-364 highway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Guajará-Mirim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about 27 km from BR-364 highway, 9°57´43˝S, 65°17´45˝W; MCP 36628,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Xapuri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creek tributary of Acre River, about 33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Xapuri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BR-317 highway towards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Brasiléia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10°57´02˝S, 68°35´09˝W; MCP 36629,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</w:t>
      </w:r>
      <w:r w:rsidRPr="00F4687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state, </w:t>
      </w:r>
      <w:proofErr w:type="spellStart"/>
      <w:r w:rsidRPr="00F4687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Brasiléia</w:t>
      </w:r>
      <w:proofErr w:type="spellEnd"/>
      <w:r w:rsidRPr="00F4687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municipality, Purus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small creek tributary of Sal-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Cinza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Xapuri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10°48´10˝S, 69°23´44˝W; MCP 36592,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Ponte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river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BR-174 highway, between Pontes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Comodoro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municipalities.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sp.: MCP 36617,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Iaco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8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BR-364 highway, 9°07´22˝S, 68°36´10˝W; UFRGS 14282,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Manaus state, Amazon River basin, Negro River, left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margin of Negro River, next to Lua beach; UFRGS 14285,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Manaus state, Amazon River basin, Negro River, left margin of Negro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Tarumã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Creek; USNM 225903,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Nickerie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Woodland stream about ½ km inland of Camp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Mataway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USNM 301641, 15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Madre de Dios Region, Manu province, Amazon River basin, Madre de Dior River, at Manu National Park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 and vicinity.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venezuelensis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USNM 163179,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Venezuela, Monagas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Caicara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Guarapiche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Farlowella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vittata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27727,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Venezuela, Portuguesa state, Apure-Orinoco River system, Las Marias channel, at town of Quebrada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approximately 45 min. upstream by car from Hwy. 5, 22 km NNW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AUM 35263,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Apure-Orinoco River system; AUM 56693,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Ventuari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-Orinoco River system,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Guapuche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105.49 km east of San Fernando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Atabapo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first rapids 20 minutes by boat from mouth; MCP 17688,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Cojedes state, Orinoco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Camaruco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stream, 9°39´40˝N, 68°44´</w:t>
      </w:r>
      <w:r w:rsidRPr="00F4687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50˝W.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carvalhoi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18055, 10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Minas Gerais state, Frei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Inocêncio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Suaçuí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Doce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on bridge of BR-116 highway at Frei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Inocêncio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18°34´21˝S, 41°54´42˝W; MCP 20096,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Arapei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stream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Bananal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SP66 highway, at Km-301 about 12 km southwest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Bananal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22°40´39˝S, 44°24´03˝W; MCP 20097,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Silveiras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Macacos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Bairro dos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>Macacos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Paraitinga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22°49´09˝S, 44°50´23˝W; MCP 20101,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Arapei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stream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Bananal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6 km northeast at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Arapei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-Santana do Bom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Sucesso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at SP66 highway, 22°40´32˝S, 44°24´36˝W; MCP 20127, 17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Silveiras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Macaquinho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Paraitinga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5 km northwest of Bairro dos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Macacos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22°50´47˝S, 44°50´30˝W; MCP 20131,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Cruzeiro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Brejetuba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approximately 6 km northwest of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Piquete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-Cruzeiro at Alegre meadow, 22°34´05˝S, 45°02´17˝W; MCP 43296,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Cunha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Jacuí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23°02´26˝S, 44°56´06˝W; MCP 47770, 17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Ouro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Branco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Doce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Garcia River, 20°29´50˝S, 43°36´55˝W.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dissidens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44329,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Santarém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Tapajós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Santarém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Itaituba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municipalities, 02°25´00˝S, 54°45´00˝W; MNHG 2538.081, 1 of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Tapajós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Credo waterfalls between Vila Nova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Urua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municipalities; MNRJ 35543, 20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Ruropolis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Tapajos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Tamber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stream,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Cupari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4°7´26˝S, 54°57´32˝W, 102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MNRJ 35546,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Tapajos River basin, bridge over small stream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Transmazonica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highway, about 52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Ruropolis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 towards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Itaituba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4°7´52˝S, 55°13´42˝W, 35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MNRJ 35549,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Itaituba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Tapajos River basin, bridge over small stream at highway BR-163, about 12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Transamazonica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highway, 4°26´18˝S, 55°49´41˝W, 36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duriventris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35554,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Iriri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drainage, waterfall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Curua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above first fall, approximately 54 km from Castelo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Sonhos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at BR-163 highway towards Cuiaba city, 8°44´10˝S, 54°57´47˝W; MZUSP 34229,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Pará state,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Itacaiunas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Serra dos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Carajas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5°52´S, 50°32´W; MZUSP 106199, 25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Marabá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Tapirapé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Cachoeirinha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camp at base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Bacaba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of REBIO, 5°32´2.0˝S, 50°40´04˝W.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fluminensis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FMNH 116944, 22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Suriname, Rapids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Sidonkrutu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fowleri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2682.038,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 of 13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French Guiana, St. Georges-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Oyapok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Oyapok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downstream of creek opposite to Roche-Mon-Père at about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canoe downstream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Camopi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15 min downstream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Sikini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3°16´56.3˝N, 52°12´36.6˝W, 52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garavelloi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49356, 18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Itaramandiba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Jequitinhonha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Itangua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Aracuai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Itaramandiba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-Sen.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Modestino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approximately 30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Itaramandiba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49370,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Carmesia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Doce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Axupe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stream, road Terra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Quente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Carmesia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Morro do Pilar, 6.5 km west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Carmesia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MNRJ 12142,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Minas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Novas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Fanado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bridge at Minas Nova city, 17°15´S, 42°35´W; MZUSP 94432,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Minas Gerais state, Minas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Novas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Fanado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Minas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Novas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on bridge at exit from Minas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Novas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Turmalina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17°13´14.0˝S, 42°35´46.0˝W.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gracilis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12143,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Brazil, Minas Gerais state, Fortaleza de Minas municipality, small river tributary of São Joao River, next to road Minas-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Perobas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MZUSP 99678, 28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São Paulo state, São Bento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Sapucaí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Ribeirao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Lajeado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Sapucaí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San José da Rosa, SP-42 highway near of SP-52 highway at São Bento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Sapucaí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22°47´9.0˝S, 45°41´17.0˝W; UFRGS 11358,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Nova Roma municipality, Upper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Kavanca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Kavanca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farm,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Paranã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UFRGS 11246,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Nova Roma municipality, Upper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Kavanca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Kavanca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farm,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Paranã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guianensis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187328, 24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Sipalawini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drainage,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Lawa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base camp ca. 8 km south-southwest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Anapaike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Kawemhakan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(airstrip), 3°19´31˝N, 54°3´48˝W; MHNG 2643.030, 1 of 13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French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Guayana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Sinnamary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small waterfall at the mouth of the heart of Maroni Creek, 05°03´40˝N, 52°56´50˝W; MHNG 2643.033, 1 CS, French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Approuague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USNM 409775, 9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downstream waterfall in right tributary of 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Paloemeu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kronei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20148, 25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Paraná state, Rio Branco do Sul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Piedade River at road Rio Branco do Sul</w:t>
      </w:r>
      <w:r w:rsidR="00F46879" w:rsidRPr="00F46879">
        <w:rPr>
          <w:rFonts w:ascii="Times New Roman" w:hAnsi="Times New Roman"/>
          <w:bCs/>
          <w:sz w:val="24"/>
          <w:szCs w:val="24"/>
          <w:lang w:val="en-US"/>
        </w:rPr>
        <w:t>–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Açungui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about 26 km NW of Rio Branco do Sul, 25°00´42˝S, 49°20´20˝W; MCP 34593,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Paraná state, Campina Grande do Sul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Cerne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25°17´57˝S, 49°32´53˝W; MCP 42440,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Iporanga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Betari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River (or tributary), at Bairro da Serra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Iporanga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Apiaí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municipalities, 24°33´45˝S, 48°40´06˝W.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leiopleura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12140, 3 of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Brazil, Minas Gerais state, Nova Lima municipality,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creek tributary to stream da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Mutuca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20°60´S, 43</w:t>
      </w:r>
      <w:r w:rsidRPr="00F4687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°55´W; MCP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32529, 5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Brumadinho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Francisco River basin, stream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Paraopeba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20°05´56˝S, 44°01´07˝W; MZUSP 109426, 9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Ouro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Preto municipality, São Francisco River basin, da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Prata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20°23´36.0˝S, 43°54´28.0˝W.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longipinna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16686,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Abaeté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Marmelada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road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Pompeu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Frei Orlando municipalities, 19°03´00˝S, 45°12´00˝W; MCP 24232,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São Francisco River basin, at São Francisco River; MCP 34232,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Nova Lima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Caetezinho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system, 20°03´07˝S, 43°56´41´W; MZUSP 58523, 10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Brazil, Bahia state, São Francisco River basin.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loricariformis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11707,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Rio de Janeiro state, Barra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Paraiba River basin, at Paraiba do Sul River at road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Vassouras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municipalities, 22°28´00˝S, 43°49´00˝W; MCP 13778,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Itaperimim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next to road between Castelo and Muniz Freire municipalities, at bridge of São Joao, 20°33´00˝S, 41°15´00´W; MCP 27339,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Itaguaçú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Santa Joana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Itaguaçú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Doce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19°33´40˝S, 40°45´25˝W; MCP 27699,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Muniz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Santo Antonio Creek, system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20°24´58˝S, 41°26´08˝W; MCP 29485,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Muniz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Boa Vista Creek, 20°27´00˝S, 41°25´00˝W; MCP 29502, 9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Santo, Muniz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Barra de São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Simao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20°27´00˝S, 41°25´00˝W; MCP 31309,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Itaguaçú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Santa Joana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Cosar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farm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Itaguaçú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19°48´00˝S, 40°52´00˝W; MCP 31321,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Itarana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Limoeiro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Praça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Doce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19°55´00˝S, 40°50´00˝W; MCP 31329,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Itaguaçú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Santa Joana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Coser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farm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Itaguaçú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19°44´07˝S, 40°50´42˝W; MCP 34356, 17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Muniz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Santo Antonio Creek,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drainage, 20°24´58˝S, 41°26´08˝W; MCP 34387,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Munz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Rico stream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Itaperimim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20°27´S, 41°24´W; MCP 34409,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Mimoso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Sul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das Flores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Itabapoana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drainage, 21°04´00˝S, 41°22´00˝W; MCP 41799, 11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Santa Teresa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Valsugana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19°58´50˝S, 40°32´08˝W; MCP 41805,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Muniz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Noa Vista Creek, 20°27´00˝S, 41°25´00˝W; MCP 41823,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Muniz Freire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Boa Vista Creek,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Itaperimim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drainage, 20°27´S, 41°24´W; MCP 42441,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Pindamonhangaba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Grande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Grande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at road of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Gokula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Hare Krishna temple, 22°46´23˝S, 45°27´33˝W; MCP 44893,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Santo Antonio Creek towards Menino Jesus,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20°24,57˝S, 41°26´08˝W; MCP 45764,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Augusto de Lima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Curimataí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system, 17°59´33˝S, 44°10´48˝W; UFRGS 18816,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Rio de Janeiro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Teresópolis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river downstream from Venda Nova, at road next to BR-492 highway, 22°18´12.02˝S, 42°52´11.89˝W.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novalimensis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34204, 36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Nova Lima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Caetezinho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system of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20°03´07˝S, 43°56´41˝W; MCP 34210,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Nova Lima municipality, São Francisco River basin, dos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Cristais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system, 19°59´43˝S, 43°55´25˝W; MCP 46615,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Nova Lima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Sudeste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Mutuca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stream,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Doce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20°00´52˝S, 43°58´16˝W; MNRJ 23962, 21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São Paulo state, Campos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Jordao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Sapuca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dos tabacos neighborhood at limits of Campos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Jordao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Piranguss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municipalities, 35°46´S, 45°28´W.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punctata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15857,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Uruaçu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Tocantins-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System,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Passa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Três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approximately 2 km north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Uruaçu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Belém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-Brasilia (BR-153), 14°30´21˝S, 49°09´13˝W; MCP 45591,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Nova Roma municipality, Tocantins River basin,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Pedras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I River, 13°36´55˝S, 47°04´02˝W; MCP 45607,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Rianópolis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 River basin, das Almas River, 15°29´49˝S, 49°31´08˝W; MNRJ 12640, 13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>Niquelandia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-Tocantins System,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Indaial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at left flank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Upper Tocantins, 14°12´S, 48°37´W; MNRJ 12654,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Uruaçu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-Tocantins System,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at left flank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upper Tocantins, 14°21´S, 49°5´W; MZUSP 88561, 31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Minacu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Serra da Mesa hydroelectric.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rhombocephala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16007,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Niquelândia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500 mts from mouth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Rosariana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14°01´00˝S, 48°25´00˝W.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sp.: MCP 28334,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Claro de Minas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Pirapitinga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on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Guarda-Mor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/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Vazante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Claro River system, 17°56´39˝S, 46°58´08˝W; MCP 42424,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Mariana municipality, São Francisco River basin,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São Bartolomeu, 20°18´42˝S, 43°34´45˝W; MCP 42477,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Silveiras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small river near to Bairro dos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Macacos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22°48´30˝S, 44°50´10˝W; MCP 44911,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Cardeal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Mota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Parauninha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Parauna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on road Santana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Riacho-Cardeal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Mota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19°16´57˝S, 43°37´55˝W; MCP 45140,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Jabuticatubas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Francisco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Jabuticatubas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tributary of das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Velhas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19°28´25˝S, 43°52´26˝W; MCP 45603,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Formosa municipality,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Itiquira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small stream, 15°19´27˝S, 47°25´27˝W; USNM 226183,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Nickerie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Interconnected Rock Pools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Near Camp Hydro; USNM 226184,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Nickerie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pool in front of Camp Hydro; USNM 320262,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Espirito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Santo state,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Itapemirim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on road Castelo-Muniz Freire at Sao Joao; USNM 403857,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Cuyuni-Mazaruni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braided channel about 15 km upstream from Devil’s Hole on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USNM 403859,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Cuyuni-Mazaruni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mud flats, sand bars, rocks, and wooded shores, including isolated pools in near dry channel crossing island in middle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about 15 km upstream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Waikuni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Mountains in vicinity of mouth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Toropaur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USNM 403868,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Cuyuni-Mazaruni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Braided channel about 15 km upstream from Devil’s Hole on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Cuyuni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surinamensis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FMNH 116942,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Suriname, Rapids of Midden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Coppename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torrenticola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12144, 2 of 20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paratypes, Brazil, Minas Gerais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Moeda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Paraopeba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system, stream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Paraopeba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Pedra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Vermelha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Km 10 of BR-040 highway, below waterfalls.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trombetensis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2551.071,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Cachoeira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Porteira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Trombetas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left margin at 5 mts downstream from fall.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crassicauda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50392, 28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(Maroni)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Paramaka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unnamed tributary of Creek in SUR 09-05, 5 km northeast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Suralco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base camp; AUM 50401, 30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(Maroni)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>Paramaka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unnamed tributary, 7.25 km east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Suralco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base camp, Nassau Mountain; AUM 50837, 23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(Maroni)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Paramaka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Ijskreek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from road on top of plateau to near base of waterfall after edge, to 3.5 km northeast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Suralco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Base Camp, Nassau Mountain; AUM 51734,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(Maroni)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Paramaka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unnamed stream next to Trail 5 creek, 4.2 km northeast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Suralco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Base Camp, Nassau Mountain; MHNG 2674.053,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Maroni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Paramaka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Nassau Mountains; USNM 390676,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drainage, Nassau Mountains,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Ijskreek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central upper branch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Paramaka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intermedia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2713.087,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Sinnamary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tabular Mountain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trinité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massif,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grand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Leblond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4°36´35˝N, 53°21´33˝W, 320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janmoli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2695.059, 36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Maroni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Kotika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Mountain, 3°57´16˝N, 54°10´50˝W, 515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longicauda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2699.070, 23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Trinité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Mountains, Mana River basin, in a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Baboune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aya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around 100 mts in front of Aya Camp, 4°36´11˝N, 53°25´04˝W, 122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MHNG 2723.042, 2 of 27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French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Approuague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Cascade Creek &amp; Dam Creek,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Arataï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lucifer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2721.088,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Mana River basin, Lucifer Mountains, West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Cascade, 4°47´44.7˝N, 53°55´49.4˝W, 450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MHNG 2721.091,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Mana River basin, headwater of a creek in Lucifer massif flowing toward Citron, 4°45´54˝N, 53°56´14.9˝W, 365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MHNG 2712.085,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Maroni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Galbao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Mountains in a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Limonade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3°35´56.6˝N, 53°15´12.6˝W, 202 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asl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parva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2723.093,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French Guiana, Maroni River drainage,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Atachi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Bakka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Mountains.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Harttiella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pilosa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2724.004, holotype, French Guiana,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Tortue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orapu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 in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grillon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the ONF camp; MHNG 2682.055,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same data as holotype; MHNG 2724.002,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French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guiana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tortue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Mountains,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Orapu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drainage in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Crique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grillon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the ONF camp.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Hemiodontichthys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acipenserinus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21975,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Inês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Norte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Pindaré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West from Santa Ines at Pará-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Maranhão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BR-316 highway,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Mearim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3°39´36˝S, 45°27´59˝W; MCP 29792,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Alvarães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Solimoes River basin, Paraná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Maiana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station A, 2.5 km from Boca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Mamirauá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community, system of Lake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Mamirauá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3°06´44˝S, 64°47´32˝W.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Hemipsilichthys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gobio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19780,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 CS,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Silveiras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Macaquinho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Paraitinga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5 km northwest from Bairro dos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Macacos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22°50´47˝S, 44°50´30˝W.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Hisonotus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laevior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34779,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Rio Grande do Sul state, Pedro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Osório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Goncalo Channel, Mata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Olho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Stream, at road between Pedro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Osório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Basílio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31°54´56˝S, 53°00´16˝W.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Lamontichthys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avacanoeiro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18553,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paratypes,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Tocantins River basin, pools below U.H.E. Serra da Mesa; MNRJ 23643,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Niquelandia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Tocantins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Trairas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Lamontichthys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filamentosus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45589,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Amazonas Province,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Marañón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pongo above Borja, 35.5 km northeast of Juan Velasco (Sta Maria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Nieva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); AUM 45599,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Amazonas Province,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Marañón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pongo above Borja, 35.5 km northeast of Juan Velasco (Sta Maria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Nieva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); AUM 45636,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Amazonas Province,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Marañón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pongo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Renema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36571,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Antimari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between Rio Branco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at BR-364 highway, 9°29´27˝S, 68°21´29˝W.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Lamontichthys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llanero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22108,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Venezuela, Portuguesa state, Apure-Orinoco River system, Portuguesa River at highway 5 at bridge; AUM 22791,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Apure-Orinoco River system, Portuguesa River at highway 5 at bridge; AUM 22809,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Apure-Orinoco River system, Portuguesa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just downstream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Guanarito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north shore across from beach; AUM 41077,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Apure-Orinoco River system, Portuguesa River, 10 km northeast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4 km from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via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Acarigua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Lamontichthys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parakana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13300,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Minaçu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/Cavalcante municipality, Tocantins River basin, at future location of dam of Serra da Mesa hydroelectric, 13°50´S, 48°19´W.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Limatulichthys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griseus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21987, 12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Pará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Ourém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Tupinambá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at road between São Miguel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Guamá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Ourem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1°35´07˝S, 47°15´21˝W; MCP 46169,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Roraima state, Negro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Cocó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road between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Caroebe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Entre Rios, 00°51´22˝N, 59°37´02˝W.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sp.: MCP 36565,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Pontes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Bugre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42 km north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on BR-174 highway, 14°51´35˝S, 59°17´57˝W.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Loricariichthys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anus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11221,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Rio Grande do Sul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Cidrera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Cidrera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Lagoon, rod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Cidrera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-Porto Alegre, coastal system, 30°13´00˝S, 50°15´00˝W.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Loricariichthys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platymetopon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36443,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Poconé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Paraguay River basin, channel on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Transpanteneira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road towards Porto Manga, about 16 km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Poconé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16°20´59˝S, 56°38´41˝W.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Metaloricaria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nijsseni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MHNG 2674.008, 1 of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station 3, Gran Rio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Awaradam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rapids, 3°50´40.1˝N, 55°36´50.8˝W; MHNG 2674.025, 1 of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Sipaliwini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station 2, Gran Rio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Kossindo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Cajana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ROM 98120,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Nickerie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Nickerie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Metaloricaria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paucidens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187327,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Sipalawini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Lawa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drainage, large cataract complex in side channel west of base camp (SUR 07-01), about 8 km southwest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Anapaike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3°19´52˝N, 54°4´20´W; MHNG 2756.042,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French Guiana,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Maripasoula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Vicinity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Antecum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Maroni River basin; ROM 97928,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Suriname,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Marowijne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Neoplecostomus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microps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42432, 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São Paulo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Pindamonhangaba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Paraiba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Grande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Ribeirão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Grande on road of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Gokula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Hare Krishna Temple, 22°46´23˝S, 45°27´33˝W.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Pareiorhaphis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calmoni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17276, 15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Santa Catarina,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Aguas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Mornas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Sudeste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Teresópolis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Cubatao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27°45´00˝S, 48°56´00˝W.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Parotocinclus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maculicauda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29086, 17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 CS, Brazil, Santa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Cataina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Itajaí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Sudeste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creek tributary of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Meio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about 5 km from BR-486 highway towards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Meio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26°57´00˝S, 48°43´00˝W.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Pterosturisoma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microps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33231,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Alvarães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Solimoes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Caborini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beach at confluence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Japurá-Solimões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Rivers, 3°19´08˝S, 64°47´04˝W; MHNG 2677.072, 1 of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Amazonas River basin, aquarium trade; MZUSP 79909, 1 CS, Brazil, Amazonas state,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below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Içá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8.4 mts below Paraná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Jarimirim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3°10´43˝S, 67°55´38˝W.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Pterygoplichthys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lituratus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35757,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Pontes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river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BR-174 highway, between Pontes 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Comodoro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municipalitites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14°55´15˝S, 59°17´29˝W.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Rineloricaria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cadeae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25920, 30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Rio Grande do Sul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Lavras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Sul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Camaqua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Mantiqueira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30°54´24˝S, 53°58´06˝W; MCP 34728, 13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Rio Grande do Sul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Herval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São Goncalo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Arambaré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at road from Pedro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Orsório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Herval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31°58´37˝S, 53°06´15˝W.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Rineloricaria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lanceolata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36454, 10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 CS, Brazil, Mato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grosso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Nova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Retiro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trobutary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BR-174 highway, 14°48´07˝S, 59°19´24˝W.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Rineloricaria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quadrensis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11039, 40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Santa Catarina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Gravatal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Sudeste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Capivari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road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Gravatal-Armazém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28°17´00˝S, 49°02´00˝W; MCP 13598,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Rio Grande do Sul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Maquiné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Tramandaí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Maquiné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next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Maquiné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29°40´00˝S, 50°11´00˝W.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Spatuloricaria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puganensis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45638, 7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Amazonas province,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Marañón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pongo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Renema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purchased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Bagua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Chica fish market.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barbatum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36446,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Rondonia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Ji-Paraná municipality, Madeira River basin, Machado River; MCP 36451,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Madeira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Guaporé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next to bridge of road from Pontes de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Lacerda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to Vila Bela da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Santíssima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Trinidade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brevirostre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MCZ 8095, holotype, Brazil, Amazonas state, Amazonas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Iça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graffini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MUSM 58700, holotype, Peru, Amazonas state, Madre de Dios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Picaflor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Castanel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Trail #12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Caña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Brava Trail #16, 11°49´60˝S, 71°20´59˝W; CAS 78922,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Peru, Amazonas state, Manu province, Madre de Dios River basin, Mariposa Creek, 150 m upstream from mouth (flowing into Madre de Dios River); MUSM 58769,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shore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isla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about 15 km downstream of junction of Tambopata and Madre de Dios rivers, 12°30´S, 69°08´50˝W; ROM 64044, 1 CS, paratype, same data as holotype; ROM 64045,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Fortaleza Creek,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Manu River, 11°49´60˝S, 71°20´59˝W; ROM 83889,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Peru, Amazonas state, Manu province, Madre de Dios River basin, Fortaleza Creek,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Manu River, 11°49´60˝S, W 71°20´59˝W; ROM 83891,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state, Manu province, Madre de Dios River basin, Fortaleza Creek,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Manu River, 11°49´60˝S, 71°20´59˝W; USNM 263920,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Tambopata River, opposite boat landing for Explorer’s Inn, 12°50´S, 69°18´W; USNM 302650,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vigilante post, Manu River, 11°49´60˝S, 71°20´59˝W; USNM 302651,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Peru, Amazonas state, Manu province, Madre de Dios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Pachija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Manu River, at and above mouth; USNM 319296,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Manu National Park,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Picaflor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 at the mouth of the River Manu; USNM 319297,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paratype, Peru, Amazonas state, Manu province, Madre de Dios River basin, Manu National Park,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Manu River, close 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Pachija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mouth; USNM 319346,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Manu National Park,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Fortaleza Creek, 15´ upstream from the mouth at Manu River; USNM 319348,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same data as holotype; USNM 319349,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Manu National Park,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Cocha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Chica; USNM 319351,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paratypes, Peru, Amazonas state, Manu province, Madre de Dios River basin, Manu National Park,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guard post, Fortaleza Creek.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guentheri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MNRJ 29226,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Tocantins River basin, downstream from hydroelectric dam UHE Serra da Mesa, between Porto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Garimpo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Preto River; MNRJ 30345,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Tocantins River basin, left margin of reservoir of UHE Serra da Mesa, bank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Palmeirinha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(upper Tocantins); USNM 177200,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Ecuador, Napo-Pastaza Province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Chichertoa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near mouth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Bobonaza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River; USNM 301647, 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Amazonas state, Amazonas River basin, Madre de Dios region, Manu National Park,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and vicinity; USNM 324250,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Amazonas state, Amazonas River basin, Madre de Dios Region, Manu,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Pakitza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Martin Pescador Creek.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lyra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35514,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Rio Branco municipality, Purus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Riozinho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Rola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(left flank of Acre River); MZUSP 26747,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Ucayali province, Amazonas River basin, Ucayali River; ROM 55682,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Ucayali province, Amazon River basin, Ucayali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Yarina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Cocha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ROM 55683,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Ucayali province, Amazon River basin, Ucayali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Yarina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Cocha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USNM 94656,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2 CS, Brazil, Acre state, Purus River basin, vicinity of mouth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Macauhan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tributary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Yaco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which flows into the Purus River.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monopelte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AUM 35790,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-Essequibo drainage,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Massara’s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landing 1.1 km NE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Massara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region 9 (upper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-Up. Essequibo); AUM 44571,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Branco-Negro drainage,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Ireng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upstream of Good Hope, region 9 (upper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-upper Essequibo); AUM 44839,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Essequibo River,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Yukupari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region 9 (upper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-Up. Essequibo); AUM 47893, 9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Guyana, Essequibo River drainage,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Rupununi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Yupukari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sidewater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bay, region 9 (upper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-upper Essequibo); AUM 48057,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Guyana, Branco-Negro-Amazonas drainage,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at sand beach, region 9 (upper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Takutu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-upper Essequibo).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Sturisoma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nigrirostrum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199936,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Peru, Loreto province, Amazon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Nanay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River, just downstream of sandy beach (Las Camelias) along left bank, 7 km W of Iquitos.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robustum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MCP 15812,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Mato Grosso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Cáceres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Paraguay River basin in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Cáceres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28835, 6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Acre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Bujari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Purus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Antimari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on route of highway BR-364, 58 km SE of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Sena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Madureira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292550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Sturisoma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rostratum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CAS 42736,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Loreto province, Amazon River basin, Morona River; CAS 42737,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Ucayali province, Amazon River basin, Ucayali River; CAS 42738,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Ucayali province, Amazon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Cashiboya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Lake, a cutoff lake of Ucayali River (connected to River by channel) above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Contamana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CAS 42739,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Ucayali province, Amazon River basin, Ucayali River; MCP 30625,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Amazonas state,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Solimões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Alencar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vile, 1 km South of Boca do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Mamirauá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Community, system of Lake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Mamirauá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36445, 8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1 CS,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Rondonia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Ji-Paraná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Miolo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15 km NW from Ji-Paraná on BR-364 highway; MCP 40202,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Mato Grosso state, Araguaia River, Crisostomo River, on route of highway BR-158 between Vila Rica and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Confresa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MCP 41986,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Goiás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Tocantins River basin, Araguaia River at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Roncador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in basins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afluents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of Claro River; MNRJ 35784,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Brazil,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Itaituba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municipality,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Capitua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Creek, Tapajos River basin tributary,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Transamazonica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route; USNM 167893,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Peru,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Yurimaguas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district, Amazonas River basin, Huallaga River.</w:t>
      </w:r>
    </w:p>
    <w:p w:rsidR="00292550" w:rsidRPr="00F46879" w:rsidRDefault="00F46879" w:rsidP="00F46879">
      <w:pPr>
        <w:tabs>
          <w:tab w:val="left" w:pos="8440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F46879">
        <w:rPr>
          <w:rFonts w:ascii="Times New Roman" w:hAnsi="Times New Roman"/>
          <w:bCs/>
          <w:sz w:val="24"/>
          <w:szCs w:val="24"/>
          <w:lang w:val="en-US"/>
        </w:rPr>
        <w:tab/>
      </w:r>
    </w:p>
    <w:p w:rsidR="004113EF" w:rsidRPr="00F46879" w:rsidRDefault="00292550" w:rsidP="0029255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lastRenderedPageBreak/>
        <w:t>Sturisoma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46879">
        <w:rPr>
          <w:rFonts w:ascii="Times New Roman" w:hAnsi="Times New Roman"/>
          <w:bCs/>
          <w:i/>
          <w:sz w:val="24"/>
          <w:szCs w:val="24"/>
          <w:lang w:val="en-US"/>
        </w:rPr>
        <w:t>tenuirostre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: ANSP 198951,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Apure state, Orinoco River basin, Apure River, just downstream of Puente María Nieves, San Fernando de Apure; UF 80349, 3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Orinoco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Guanare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on Las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Garcitas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near Laguna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Chinguare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UF 80406, 1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Portuguesa state, Orinoco River basin, isolated well in Cano of Laguna La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Chiva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; USNM 258266, 2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, Venezuela,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Guarico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state, Orinoco River basin,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Guarico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River at Flores Moradas Ranch, 3</w:t>
      </w:r>
      <w:r w:rsidR="00F46879" w:rsidRPr="00F46879">
        <w:rPr>
          <w:rFonts w:ascii="Times New Roman" w:hAnsi="Times New Roman"/>
          <w:bCs/>
          <w:sz w:val="24"/>
          <w:szCs w:val="24"/>
          <w:lang w:val="en-US"/>
        </w:rPr>
        <w:t>–</w:t>
      </w:r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4 km east of road from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Calabozo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 xml:space="preserve"> to San Fernando; USNM 258280, 4 </w:t>
      </w:r>
      <w:proofErr w:type="spellStart"/>
      <w:r w:rsidRPr="00F46879">
        <w:rPr>
          <w:rFonts w:ascii="Times New Roman" w:hAnsi="Times New Roman"/>
          <w:bCs/>
          <w:sz w:val="24"/>
          <w:szCs w:val="24"/>
          <w:lang w:val="en-US"/>
        </w:rPr>
        <w:t>alc</w:t>
      </w:r>
      <w:proofErr w:type="spellEnd"/>
      <w:r w:rsidRPr="00F46879">
        <w:rPr>
          <w:rFonts w:ascii="Times New Roman" w:hAnsi="Times New Roman"/>
          <w:bCs/>
          <w:sz w:val="24"/>
          <w:szCs w:val="24"/>
          <w:lang w:val="en-US"/>
        </w:rPr>
        <w:t>, 1 CS, Ven</w:t>
      </w:r>
      <w:bookmarkStart w:id="0" w:name="_GoBack"/>
      <w:bookmarkEnd w:id="0"/>
      <w:r w:rsidRPr="00F46879">
        <w:rPr>
          <w:rFonts w:ascii="Times New Roman" w:hAnsi="Times New Roman"/>
          <w:bCs/>
          <w:sz w:val="24"/>
          <w:szCs w:val="24"/>
          <w:lang w:val="en-US"/>
        </w:rPr>
        <w:t>ezuela, Apure state, Orinoco River basin, main channel of Apure River in region of San Fernando de Apure.</w:t>
      </w:r>
    </w:p>
    <w:sectPr w:rsidR="004113EF" w:rsidRPr="00F46879" w:rsidSect="00F819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DF" w:rsidRDefault="004C63DF" w:rsidP="00F46879">
      <w:pPr>
        <w:spacing w:after="0" w:line="240" w:lineRule="auto"/>
      </w:pPr>
      <w:r>
        <w:separator/>
      </w:r>
    </w:p>
  </w:endnote>
  <w:endnote w:type="continuationSeparator" w:id="0">
    <w:p w:rsidR="004C63DF" w:rsidRDefault="004C63DF" w:rsidP="00F4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DF" w:rsidRDefault="004C63DF" w:rsidP="00F46879">
      <w:pPr>
        <w:spacing w:after="0" w:line="240" w:lineRule="auto"/>
      </w:pPr>
      <w:r>
        <w:separator/>
      </w:r>
    </w:p>
  </w:footnote>
  <w:footnote w:type="continuationSeparator" w:id="0">
    <w:p w:rsidR="004C63DF" w:rsidRDefault="004C63DF" w:rsidP="00F4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79" w:rsidRPr="00F46879" w:rsidRDefault="00F46879">
    <w:pPr>
      <w:pStyle w:val="Header"/>
      <w:rPr>
        <w:rFonts w:ascii="Times New Roman" w:hAnsi="Times New Roman"/>
        <w:sz w:val="20"/>
        <w:szCs w:val="20"/>
      </w:rPr>
    </w:pPr>
    <w:r w:rsidRPr="00F46879">
      <w:rPr>
        <w:rFonts w:ascii="Times New Roman" w:hAnsi="Times New Roman"/>
        <w:sz w:val="20"/>
        <w:szCs w:val="20"/>
      </w:rPr>
      <w:t xml:space="preserve">Londoño-Burbano &amp; Reis, 2019. </w:t>
    </w:r>
    <w:r w:rsidR="00B113D5">
      <w:rPr>
        <w:rFonts w:ascii="Times New Roman" w:hAnsi="Times New Roman"/>
        <w:sz w:val="20"/>
        <w:szCs w:val="20"/>
      </w:rPr>
      <w:t xml:space="preserve">Copeia. </w:t>
    </w:r>
    <w:r w:rsidRPr="00F46879">
      <w:rPr>
        <w:rFonts w:ascii="Times New Roman" w:hAnsi="Times New Roman"/>
        <w:sz w:val="20"/>
        <w:szCs w:val="20"/>
      </w:rPr>
      <w:t xml:space="preserve">DOI: </w:t>
    </w:r>
    <w:r w:rsidRPr="00F46879">
      <w:rPr>
        <w:rFonts w:ascii="Times New Roman" w:hAnsi="Times New Roman"/>
        <w:sz w:val="20"/>
        <w:szCs w:val="20"/>
      </w:rPr>
      <w:t>10.1643/CI-19-226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4004D"/>
    <w:multiLevelType w:val="hybridMultilevel"/>
    <w:tmpl w:val="B8761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0"/>
    <w:rsid w:val="00292550"/>
    <w:rsid w:val="004C63DF"/>
    <w:rsid w:val="00562BD6"/>
    <w:rsid w:val="00624A66"/>
    <w:rsid w:val="008010E8"/>
    <w:rsid w:val="009002C6"/>
    <w:rsid w:val="00A07E10"/>
    <w:rsid w:val="00B113D5"/>
    <w:rsid w:val="00F46879"/>
    <w:rsid w:val="00F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5F364"/>
  <w15:chartTrackingRefBased/>
  <w15:docId w15:val="{CD2BBF89-3E4E-CC4F-9CA6-3237F71A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550"/>
    <w:pPr>
      <w:spacing w:after="160" w:line="259" w:lineRule="auto"/>
    </w:pPr>
    <w:rPr>
      <w:rFonts w:ascii="Calibri" w:eastAsia="Calibri" w:hAnsi="Calibri" w:cs="Times New Roman"/>
      <w:sz w:val="22"/>
      <w:szCs w:val="22"/>
      <w:lang w:val="es-C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5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55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5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550"/>
    <w:rPr>
      <w:rFonts w:ascii="Calibri Light" w:eastAsia="Times New Roman" w:hAnsi="Calibri Light" w:cs="Times New Roman"/>
      <w:b/>
      <w:bCs/>
      <w:kern w:val="32"/>
      <w:sz w:val="32"/>
      <w:szCs w:val="32"/>
      <w:lang w:val="es-CO"/>
    </w:rPr>
  </w:style>
  <w:style w:type="character" w:customStyle="1" w:styleId="Heading2Char">
    <w:name w:val="Heading 2 Char"/>
    <w:basedOn w:val="DefaultParagraphFont"/>
    <w:link w:val="Heading2"/>
    <w:uiPriority w:val="9"/>
    <w:rsid w:val="00292550"/>
    <w:rPr>
      <w:rFonts w:ascii="Calibri Light" w:eastAsia="Times New Roman" w:hAnsi="Calibri Light" w:cs="Times New Roman"/>
      <w:b/>
      <w:bCs/>
      <w:i/>
      <w:iCs/>
      <w:sz w:val="28"/>
      <w:szCs w:val="28"/>
      <w:lang w:val="es-CO"/>
    </w:rPr>
  </w:style>
  <w:style w:type="character" w:customStyle="1" w:styleId="Heading3Char">
    <w:name w:val="Heading 3 Char"/>
    <w:basedOn w:val="DefaultParagraphFont"/>
    <w:link w:val="Heading3"/>
    <w:uiPriority w:val="9"/>
    <w:rsid w:val="00292550"/>
    <w:rPr>
      <w:rFonts w:ascii="Calibri Light" w:eastAsia="Times New Roman" w:hAnsi="Calibri Light" w:cs="Times New Roman"/>
      <w:b/>
      <w:bCs/>
      <w:sz w:val="26"/>
      <w:szCs w:val="26"/>
      <w:lang w:val="es-CO"/>
    </w:rPr>
  </w:style>
  <w:style w:type="character" w:customStyle="1" w:styleId="Heading4Char">
    <w:name w:val="Heading 4 Char"/>
    <w:basedOn w:val="DefaultParagraphFont"/>
    <w:link w:val="Heading4"/>
    <w:uiPriority w:val="9"/>
    <w:rsid w:val="00292550"/>
    <w:rPr>
      <w:rFonts w:ascii="Calibri" w:eastAsia="Times New Roman" w:hAnsi="Calibri" w:cs="Times New Roman"/>
      <w:b/>
      <w:bCs/>
      <w:sz w:val="28"/>
      <w:szCs w:val="28"/>
      <w:lang w:val="es-CO"/>
    </w:rPr>
  </w:style>
  <w:style w:type="paragraph" w:styleId="List">
    <w:name w:val="List"/>
    <w:basedOn w:val="Normal"/>
    <w:uiPriority w:val="99"/>
    <w:unhideWhenUsed/>
    <w:rsid w:val="00292550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925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2550"/>
    <w:rPr>
      <w:rFonts w:ascii="Calibri" w:eastAsia="Calibri" w:hAnsi="Calibri" w:cs="Times New Roman"/>
      <w:sz w:val="22"/>
      <w:szCs w:val="22"/>
      <w:lang w:val="es-CO"/>
    </w:rPr>
  </w:style>
  <w:style w:type="paragraph" w:styleId="NoSpacing">
    <w:name w:val="No Spacing"/>
    <w:uiPriority w:val="1"/>
    <w:qFormat/>
    <w:rsid w:val="00292550"/>
    <w:rPr>
      <w:rFonts w:ascii="Calibri" w:eastAsia="Calibri" w:hAnsi="Calibri" w:cs="Times New Roman"/>
      <w:sz w:val="22"/>
      <w:szCs w:val="22"/>
      <w:lang w:val="es-C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50"/>
    <w:rPr>
      <w:rFonts w:ascii="Calibri" w:eastAsia="Calibri" w:hAnsi="Calibri" w:cs="Times New Roman"/>
      <w:sz w:val="20"/>
      <w:szCs w:val="20"/>
      <w:lang w:val="es-CO"/>
    </w:rPr>
  </w:style>
  <w:style w:type="paragraph" w:styleId="NormalIndent">
    <w:name w:val="Normal Indent"/>
    <w:basedOn w:val="Normal"/>
    <w:uiPriority w:val="99"/>
    <w:unhideWhenUsed/>
    <w:rsid w:val="0029255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29255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50"/>
    <w:rPr>
      <w:rFonts w:ascii="Calibri" w:eastAsia="Calibri" w:hAnsi="Calibri" w:cs="Times New Roman"/>
      <w:sz w:val="22"/>
      <w:szCs w:val="22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29255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50"/>
    <w:rPr>
      <w:rFonts w:ascii="Calibri" w:eastAsia="Calibri" w:hAnsi="Calibri" w:cs="Times New Roman"/>
      <w:sz w:val="22"/>
      <w:szCs w:val="22"/>
      <w:lang w:val="es-CO"/>
    </w:rPr>
  </w:style>
  <w:style w:type="character" w:styleId="CommentReference">
    <w:name w:val="annotation reference"/>
    <w:uiPriority w:val="99"/>
    <w:semiHidden/>
    <w:unhideWhenUsed/>
    <w:rsid w:val="002925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550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50"/>
    <w:rPr>
      <w:rFonts w:ascii="Tahoma" w:eastAsia="Calibri" w:hAnsi="Tahoma" w:cs="Tahoma"/>
      <w:sz w:val="16"/>
      <w:szCs w:val="16"/>
      <w:lang w:val="es-CO"/>
    </w:rPr>
  </w:style>
  <w:style w:type="character" w:customStyle="1" w:styleId="TextocomentarioCar1">
    <w:name w:val="Texto comentario Car1"/>
    <w:uiPriority w:val="99"/>
    <w:semiHidden/>
    <w:rsid w:val="00292550"/>
    <w:rPr>
      <w:lang w:eastAsia="zh-CN"/>
    </w:rPr>
  </w:style>
  <w:style w:type="character" w:styleId="Hyperlink">
    <w:name w:val="Hyperlink"/>
    <w:uiPriority w:val="99"/>
    <w:unhideWhenUsed/>
    <w:rsid w:val="0029255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92550"/>
    <w:rPr>
      <w:color w:val="954F72"/>
      <w:u w:val="single"/>
    </w:rPr>
  </w:style>
  <w:style w:type="paragraph" w:customStyle="1" w:styleId="font5">
    <w:name w:val="font5"/>
    <w:basedOn w:val="Normal"/>
    <w:rsid w:val="0029255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es-CO"/>
    </w:rPr>
  </w:style>
  <w:style w:type="paragraph" w:customStyle="1" w:styleId="font6">
    <w:name w:val="font6"/>
    <w:basedOn w:val="Normal"/>
    <w:rsid w:val="002925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customStyle="1" w:styleId="xl65">
    <w:name w:val="xl65"/>
    <w:basedOn w:val="Normal"/>
    <w:rsid w:val="00292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292550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292550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8">
    <w:name w:val="xl68"/>
    <w:basedOn w:val="Normal"/>
    <w:rsid w:val="00292550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69">
    <w:name w:val="xl69"/>
    <w:basedOn w:val="Normal"/>
    <w:rsid w:val="00292550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0">
    <w:name w:val="xl70"/>
    <w:basedOn w:val="Normal"/>
    <w:rsid w:val="0029255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2925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2925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29255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es-CO"/>
    </w:rPr>
  </w:style>
  <w:style w:type="paragraph" w:customStyle="1" w:styleId="xl74">
    <w:name w:val="xl74"/>
    <w:basedOn w:val="Normal"/>
    <w:rsid w:val="0029255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es-CO"/>
    </w:rPr>
  </w:style>
  <w:style w:type="paragraph" w:customStyle="1" w:styleId="xl75">
    <w:name w:val="xl75"/>
    <w:basedOn w:val="Normal"/>
    <w:rsid w:val="0029255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2925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292550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2925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Revision">
    <w:name w:val="Revision"/>
    <w:hidden/>
    <w:uiPriority w:val="99"/>
    <w:semiHidden/>
    <w:rsid w:val="00292550"/>
    <w:rPr>
      <w:rFonts w:ascii="Calibri" w:eastAsia="Calibri" w:hAnsi="Calibri" w:cs="Times New Roman"/>
      <w:sz w:val="22"/>
      <w:szCs w:val="22"/>
      <w:lang w:val="es-CO"/>
    </w:rPr>
  </w:style>
  <w:style w:type="character" w:styleId="LineNumber">
    <w:name w:val="line number"/>
    <w:uiPriority w:val="99"/>
    <w:semiHidden/>
    <w:unhideWhenUsed/>
    <w:rsid w:val="00292550"/>
  </w:style>
  <w:style w:type="character" w:styleId="PageNumber">
    <w:name w:val="page number"/>
    <w:uiPriority w:val="99"/>
    <w:semiHidden/>
    <w:unhideWhenUsed/>
    <w:rsid w:val="0029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7209</Words>
  <Characters>41092</Characters>
  <Application>Microsoft Office Word</Application>
  <DocSecurity>0</DocSecurity>
  <Lines>342</Lines>
  <Paragraphs>96</Paragraphs>
  <ScaleCrop>false</ScaleCrop>
  <Company/>
  <LinksUpToDate>false</LinksUpToDate>
  <CharactersWithSpaces>48205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5</cp:revision>
  <cp:lastPrinted>2019-10-12T03:19:00Z</cp:lastPrinted>
  <dcterms:created xsi:type="dcterms:W3CDTF">2019-10-12T03:11:00Z</dcterms:created>
  <dcterms:modified xsi:type="dcterms:W3CDTF">2019-10-12T03:21:00Z</dcterms:modified>
</cp:coreProperties>
</file>