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CF" w:rsidRDefault="00A766CF" w:rsidP="00A766CF">
      <w:pPr>
        <w:pStyle w:val="Title"/>
      </w:pPr>
      <w:r>
        <w:t xml:space="preserve">Supplemental Appendix C for ‘Museum specimens reveal life history variation in </w:t>
      </w:r>
      <w:r>
        <w:rPr>
          <w:i/>
        </w:rPr>
        <w:t>Plethodon montanus</w:t>
      </w:r>
      <w:r>
        <w:t>’ by Caruso and Rissler.</w:t>
      </w:r>
    </w:p>
    <w:p w:rsidR="00260FD4" w:rsidRDefault="002F265C">
      <w:pPr>
        <w:pStyle w:val="Author"/>
      </w:pPr>
      <w:r>
        <w:t xml:space="preserve">-Nicholas M Caruso </w:t>
      </w:r>
      <w:r>
        <w:rPr>
          <w:rStyle w:val="FootnoteReference"/>
        </w:rPr>
        <w:footnoteReference w:id="1"/>
      </w:r>
      <w:r>
        <w:t xml:space="preserve"> -Leslie J. Rissler </w:t>
      </w:r>
      <w:r>
        <w:rPr>
          <w:rStyle w:val="FootnoteReference"/>
        </w:rPr>
        <w:footnoteReference w:id="2"/>
      </w:r>
    </w:p>
    <w:p w:rsidR="00260FD4" w:rsidRDefault="00740218">
      <w:pPr>
        <w:pStyle w:val="Date"/>
      </w:pPr>
      <w:r>
        <w:t>9 August</w:t>
      </w:r>
      <w:bookmarkStart w:id="0" w:name="_GoBack"/>
      <w:bookmarkEnd w:id="0"/>
      <w:r w:rsidR="00F73C38">
        <w:t xml:space="preserve"> 2019</w:t>
      </w:r>
    </w:p>
    <w:p w:rsidR="005903C9" w:rsidRDefault="005903C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1" w:name="growth-model-traceplots"/>
      <w:r>
        <w:br w:type="page"/>
      </w:r>
    </w:p>
    <w:p w:rsidR="00260FD4" w:rsidRDefault="002F265C">
      <w:pPr>
        <w:pStyle w:val="Heading1"/>
      </w:pPr>
      <w:r>
        <w:lastRenderedPageBreak/>
        <w:t>Growth model traceplots</w:t>
      </w:r>
      <w:bookmarkEnd w:id="1"/>
    </w:p>
    <w:p w:rsidR="00260FD4" w:rsidRDefault="002F265C">
      <w:pPr>
        <w:pStyle w:val="FirstParagraph"/>
      </w:pPr>
      <w:r>
        <w:rPr>
          <w:b/>
        </w:rPr>
        <w:t>Figure S1</w:t>
      </w:r>
    </w:p>
    <w:p w:rsidR="00260FD4" w:rsidRDefault="002F265C">
      <w:pPr>
        <w:pStyle w:val="BodyText"/>
      </w:pPr>
      <w:r>
        <w:rPr>
          <w:noProof/>
        </w:rPr>
        <w:drawing>
          <wp:inline distT="0" distB="0" distL="0" distR="0">
            <wp:extent cx="5334000" cy="66675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SM_S3_files/figure-docx/unnamed-chunk-1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D4" w:rsidRDefault="002F265C">
      <w:pPr>
        <w:pStyle w:val="BodyText"/>
      </w:pPr>
      <w:r>
        <w:rPr>
          <w:noProof/>
        </w:rPr>
        <w:lastRenderedPageBreak/>
        <w:drawing>
          <wp:inline distT="0" distB="0" distL="0" distR="0">
            <wp:extent cx="5334000" cy="66675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SM_S3_files/figure-docx/unnamed-chunk-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FD4" w:rsidSect="00260FD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C8" w:rsidRDefault="00895BC8" w:rsidP="00260FD4">
      <w:pPr>
        <w:spacing w:after="0"/>
      </w:pPr>
      <w:r>
        <w:separator/>
      </w:r>
    </w:p>
  </w:endnote>
  <w:endnote w:type="continuationSeparator" w:id="0">
    <w:p w:rsidR="00895BC8" w:rsidRDefault="00895BC8" w:rsidP="00260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C8" w:rsidRDefault="00895BC8">
      <w:r>
        <w:separator/>
      </w:r>
    </w:p>
  </w:footnote>
  <w:footnote w:type="continuationSeparator" w:id="0">
    <w:p w:rsidR="00895BC8" w:rsidRDefault="00895BC8">
      <w:r>
        <w:continuationSeparator/>
      </w:r>
    </w:p>
  </w:footnote>
  <w:footnote w:id="1">
    <w:p w:rsidR="00260FD4" w:rsidRDefault="002F265C">
      <w:pPr>
        <w:pStyle w:val="FootnoteText"/>
      </w:pPr>
      <w:r>
        <w:rPr>
          <w:rStyle w:val="FootnoteReference"/>
        </w:rPr>
        <w:footnoteRef/>
      </w:r>
      <w:r>
        <w:t xml:space="preserve"> Department of Fish and Wildlife Conservation, Virginia Polytechnic Institute and State University College of Natural Resources, Blacksburg, VA 24061; </w:t>
      </w:r>
      <w:hyperlink r:id="rId1">
        <w:r>
          <w:rPr>
            <w:rStyle w:val="Hyperlink"/>
          </w:rPr>
          <w:t>carusonm@gmail.com</w:t>
        </w:r>
      </w:hyperlink>
    </w:p>
  </w:footnote>
  <w:footnote w:id="2">
    <w:p w:rsidR="00260FD4" w:rsidRDefault="002F26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36161" w:rsidRPr="00D17D2F">
        <w:t>Division of Environmental Biology, National Science</w:t>
      </w:r>
      <w:r w:rsidR="00636161">
        <w:t xml:space="preserve"> Foundation, Alexandria, </w:t>
      </w:r>
      <w:r w:rsidR="00636161" w:rsidRPr="00D17D2F">
        <w:t>VA 22314</w:t>
      </w:r>
      <w:r w:rsidR="00636161">
        <w:t>, USA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D2DE"/>
    <w:multiLevelType w:val="multilevel"/>
    <w:tmpl w:val="A74203D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D926228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B520E"/>
    <w:rsid w:val="00260FD4"/>
    <w:rsid w:val="002F265C"/>
    <w:rsid w:val="004E29B3"/>
    <w:rsid w:val="0056761F"/>
    <w:rsid w:val="005903C9"/>
    <w:rsid w:val="00590D07"/>
    <w:rsid w:val="00636161"/>
    <w:rsid w:val="00740218"/>
    <w:rsid w:val="00784D58"/>
    <w:rsid w:val="00895BC8"/>
    <w:rsid w:val="008D6863"/>
    <w:rsid w:val="00A766CF"/>
    <w:rsid w:val="00B86B75"/>
    <w:rsid w:val="00BC48D5"/>
    <w:rsid w:val="00C36279"/>
    <w:rsid w:val="00C47AAC"/>
    <w:rsid w:val="00E315A3"/>
    <w:rsid w:val="00F73C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9F59"/>
  <w15:docId w15:val="{8A5367D3-1B44-4E17-B178-5EDE8991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FD4"/>
  </w:style>
  <w:style w:type="paragraph" w:styleId="Heading1">
    <w:name w:val="heading 1"/>
    <w:basedOn w:val="Normal"/>
    <w:next w:val="BodyText"/>
    <w:uiPriority w:val="9"/>
    <w:qFormat/>
    <w:rsid w:val="00260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26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260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260F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260F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260F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rsid w:val="00260F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rsid w:val="00260F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rsid w:val="00260F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260FD4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260FD4"/>
  </w:style>
  <w:style w:type="paragraph" w:customStyle="1" w:styleId="Compact">
    <w:name w:val="Compact"/>
    <w:basedOn w:val="BodyText"/>
    <w:qFormat/>
    <w:rsid w:val="00260FD4"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260FD4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260FD4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260FD4"/>
    <w:pPr>
      <w:keepNext/>
      <w:keepLines/>
      <w:jc w:val="center"/>
    </w:pPr>
  </w:style>
  <w:style w:type="paragraph" w:styleId="Date">
    <w:name w:val="Date"/>
    <w:next w:val="BodyText"/>
    <w:qFormat/>
    <w:rsid w:val="00260FD4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260FD4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260FD4"/>
  </w:style>
  <w:style w:type="paragraph" w:styleId="BlockText">
    <w:name w:val="Block Text"/>
    <w:basedOn w:val="BodyText"/>
    <w:next w:val="BodyText"/>
    <w:uiPriority w:val="9"/>
    <w:unhideWhenUsed/>
    <w:qFormat/>
    <w:rsid w:val="00260FD4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260FD4"/>
  </w:style>
  <w:style w:type="table" w:customStyle="1" w:styleId="Table">
    <w:name w:val="Table"/>
    <w:semiHidden/>
    <w:unhideWhenUsed/>
    <w:qFormat/>
    <w:rsid w:val="00260F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rsid w:val="00260FD4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260FD4"/>
  </w:style>
  <w:style w:type="paragraph" w:styleId="Caption">
    <w:name w:val="caption"/>
    <w:basedOn w:val="Normal"/>
    <w:link w:val="CaptionChar"/>
    <w:rsid w:val="00260FD4"/>
    <w:pPr>
      <w:spacing w:after="120"/>
    </w:pPr>
    <w:rPr>
      <w:i/>
    </w:rPr>
  </w:style>
  <w:style w:type="paragraph" w:customStyle="1" w:styleId="TableCaption">
    <w:name w:val="Table Caption"/>
    <w:basedOn w:val="Caption"/>
    <w:rsid w:val="00260FD4"/>
    <w:pPr>
      <w:keepNext/>
    </w:pPr>
  </w:style>
  <w:style w:type="paragraph" w:customStyle="1" w:styleId="ImageCaption">
    <w:name w:val="Image Caption"/>
    <w:basedOn w:val="Caption"/>
    <w:rsid w:val="00260FD4"/>
  </w:style>
  <w:style w:type="paragraph" w:customStyle="1" w:styleId="Figure">
    <w:name w:val="Figure"/>
    <w:basedOn w:val="Normal"/>
    <w:rsid w:val="00260FD4"/>
  </w:style>
  <w:style w:type="paragraph" w:customStyle="1" w:styleId="CaptionedFigure">
    <w:name w:val="Captioned Figure"/>
    <w:basedOn w:val="Figure"/>
    <w:rsid w:val="00260FD4"/>
    <w:pPr>
      <w:keepNext/>
    </w:pPr>
  </w:style>
  <w:style w:type="character" w:customStyle="1" w:styleId="CaptionChar">
    <w:name w:val="Caption Char"/>
    <w:basedOn w:val="DefaultParagraphFont"/>
    <w:link w:val="Caption"/>
    <w:rsid w:val="00260FD4"/>
  </w:style>
  <w:style w:type="character" w:customStyle="1" w:styleId="VerbatimChar">
    <w:name w:val="Verbatim Char"/>
    <w:basedOn w:val="CaptionChar"/>
    <w:link w:val="SourceCode"/>
    <w:rsid w:val="00260FD4"/>
    <w:rPr>
      <w:rFonts w:ascii="Consolas" w:hAnsi="Consolas"/>
      <w:sz w:val="22"/>
    </w:rPr>
  </w:style>
  <w:style w:type="character" w:styleId="FootnoteReference">
    <w:name w:val="footnote reference"/>
    <w:basedOn w:val="CaptionChar"/>
    <w:rsid w:val="00260FD4"/>
    <w:rPr>
      <w:vertAlign w:val="superscript"/>
    </w:rPr>
  </w:style>
  <w:style w:type="character" w:styleId="Hyperlink">
    <w:name w:val="Hyperlink"/>
    <w:basedOn w:val="CaptionChar"/>
    <w:rsid w:val="00260FD4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260FD4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260FD4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sid w:val="00260FD4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sid w:val="00260FD4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sid w:val="00260FD4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sid w:val="00260FD4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sid w:val="00260FD4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sid w:val="00260FD4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sid w:val="00260FD4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sid w:val="00260FD4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sid w:val="00260FD4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sid w:val="00260FD4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sid w:val="00260FD4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sid w:val="00260FD4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sid w:val="00260FD4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sid w:val="00260FD4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sid w:val="00260FD4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sid w:val="00260FD4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sid w:val="00260FD4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sid w:val="00260FD4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sid w:val="00260FD4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sid w:val="00260FD4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sid w:val="00260FD4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sid w:val="00260FD4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sid w:val="00260FD4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sid w:val="00260FD4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sid w:val="00260FD4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sid w:val="00260FD4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sid w:val="00260FD4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sid w:val="00260FD4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sid w:val="00260FD4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sid w:val="00260FD4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sid w:val="00260FD4"/>
    <w:rPr>
      <w:rFonts w:ascii="Consolas" w:hAnsi="Consolas"/>
      <w:sz w:val="22"/>
      <w:shd w:val="clear" w:color="auto" w:fill="F8F8F8"/>
    </w:rPr>
  </w:style>
  <w:style w:type="paragraph" w:styleId="BalloonText">
    <w:name w:val="Balloon Text"/>
    <w:basedOn w:val="Normal"/>
    <w:link w:val="BalloonTextChar"/>
    <w:rsid w:val="005903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3C9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766CF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aruson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 S3 for ‘Museum specimens reveal life history variation in a montane terrestrial salamander’ by Caruso and Rissler.</dc:title>
  <dc:creator>-Nicholas M Caruso  -Leslie J. Rissler </dc:creator>
  <cp:keywords/>
  <cp:lastModifiedBy>Caruso, Nicholas</cp:lastModifiedBy>
  <cp:revision>6</cp:revision>
  <dcterms:created xsi:type="dcterms:W3CDTF">2018-08-14T18:44:00Z</dcterms:created>
  <dcterms:modified xsi:type="dcterms:W3CDTF">2019-08-09T18:49:00Z</dcterms:modified>
</cp:coreProperties>
</file>